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9448" w14:textId="34E3B739" w:rsidR="004B6E5C" w:rsidRPr="00C40EB9" w:rsidRDefault="004B6E5C">
      <w:r w:rsidRPr="00C40EB9">
        <w:t xml:space="preserve">Thank you for your interest in applying </w:t>
      </w:r>
      <w:r w:rsidR="00070DF0">
        <w:t xml:space="preserve">to become </w:t>
      </w:r>
      <w:r w:rsidR="00E32D17">
        <w:t>a member of the CSQ Technical Advisory Committee (TAC)</w:t>
      </w:r>
      <w:r w:rsidR="00070DF0">
        <w:t>.</w:t>
      </w:r>
    </w:p>
    <w:p w14:paraId="33100CE9" w14:textId="144F9F9B" w:rsidR="00205B1D" w:rsidRPr="00DD1B2A" w:rsidRDefault="004B6E5C">
      <w:r w:rsidRPr="00C40EB9">
        <w:t xml:space="preserve">In order to process your </w:t>
      </w:r>
      <w:r w:rsidR="00574260">
        <w:t>application</w:t>
      </w:r>
      <w:r w:rsidR="00F37A9C" w:rsidRPr="00C40EB9">
        <w:t>,</w:t>
      </w:r>
      <w:r w:rsidRPr="00C40EB9">
        <w:t xml:space="preserve"> we kindly request you to fill ou</w:t>
      </w:r>
      <w:r w:rsidR="00F37A9C" w:rsidRPr="00C40EB9">
        <w:t>t</w:t>
      </w:r>
      <w:r w:rsidRPr="00C40EB9">
        <w:t xml:space="preserve"> all the applicable sections of this Application Form </w:t>
      </w:r>
      <w:r w:rsidR="00F37A9C" w:rsidRPr="00C40EB9">
        <w:t xml:space="preserve">as completely and accurately as possible </w:t>
      </w:r>
      <w:r w:rsidRPr="00C40EB9">
        <w:t xml:space="preserve">and </w:t>
      </w:r>
      <w:r w:rsidR="00574260">
        <w:t xml:space="preserve">to </w:t>
      </w:r>
      <w:r w:rsidRPr="00C40EB9">
        <w:t xml:space="preserve">submit the </w:t>
      </w:r>
      <w:r w:rsidR="00574260">
        <w:t>required</w:t>
      </w:r>
      <w:r w:rsidRPr="00C40EB9">
        <w:t xml:space="preserve"> documentation</w:t>
      </w:r>
      <w:r w:rsidR="00070DF0">
        <w:t xml:space="preserve"> to </w:t>
      </w:r>
      <w:hyperlink r:id="rId11" w:history="1">
        <w:r w:rsidR="00B74AD4" w:rsidRPr="00B74996">
          <w:rPr>
            <w:rStyle w:val="Hyperlink"/>
          </w:rPr>
          <w:t>info@CSQCertification.com</w:t>
        </w:r>
      </w:hyperlink>
      <w:r w:rsidR="00070DF0">
        <w:t xml:space="preserve">. </w:t>
      </w:r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</w:tblPr>
      <w:tblGrid>
        <w:gridCol w:w="4248"/>
        <w:gridCol w:w="3276"/>
        <w:gridCol w:w="2256"/>
      </w:tblGrid>
      <w:tr w:rsidR="00C40EB9" w:rsidRPr="00574260" w14:paraId="68221100" w14:textId="77777777" w:rsidTr="00B528B9">
        <w:trPr>
          <w:gridBefore w:val="1"/>
          <w:wBefore w:w="4248" w:type="dxa"/>
          <w:trHeight w:val="213"/>
        </w:trPr>
        <w:tc>
          <w:tcPr>
            <w:tcW w:w="3276" w:type="dxa"/>
          </w:tcPr>
          <w:p w14:paraId="09CC08A9" w14:textId="6A68919F" w:rsidR="004B6E5C" w:rsidRPr="00574260" w:rsidRDefault="004B6E5C" w:rsidP="004B6E5C">
            <w:pPr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 xml:space="preserve">Date of </w:t>
            </w:r>
            <w:r w:rsidR="00E8621E">
              <w:rPr>
                <w:rFonts w:cs="Arial"/>
                <w:sz w:val="24"/>
                <w:szCs w:val="24"/>
              </w:rPr>
              <w:t>A</w:t>
            </w:r>
            <w:r w:rsidRPr="00574260">
              <w:rPr>
                <w:rFonts w:cs="Arial"/>
                <w:sz w:val="24"/>
                <w:szCs w:val="24"/>
              </w:rPr>
              <w:t>pplication</w:t>
            </w:r>
          </w:p>
        </w:tc>
        <w:tc>
          <w:tcPr>
            <w:tcW w:w="2256" w:type="dxa"/>
          </w:tcPr>
          <w:p w14:paraId="7374EFD7" w14:textId="58B7F749" w:rsidR="004B6E5C" w:rsidRPr="00574260" w:rsidRDefault="00070DF0" w:rsidP="004B6E5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C40EB9" w:rsidRPr="00574260" w14:paraId="656CD90D" w14:textId="77777777" w:rsidTr="003A7AE0">
        <w:trPr>
          <w:trHeight w:val="411"/>
        </w:trPr>
        <w:tc>
          <w:tcPr>
            <w:tcW w:w="9780" w:type="dxa"/>
            <w:gridSpan w:val="3"/>
            <w:shd w:val="clear" w:color="auto" w:fill="D0CECE" w:themeFill="background2" w:themeFillShade="E6"/>
          </w:tcPr>
          <w:p w14:paraId="4B1E5342" w14:textId="5FE47E94" w:rsidR="00891425" w:rsidRPr="00574260" w:rsidRDefault="00891425" w:rsidP="00891425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  <w:highlight w:val="lightGray"/>
              </w:rPr>
              <w:t xml:space="preserve">SECTION </w:t>
            </w:r>
            <w:r w:rsidR="006E3D4A">
              <w:rPr>
                <w:rFonts w:cs="Arial"/>
                <w:b/>
                <w:sz w:val="24"/>
                <w:szCs w:val="24"/>
                <w:highlight w:val="lightGray"/>
              </w:rPr>
              <w:t>1:</w:t>
            </w:r>
            <w:r w:rsidR="00B10452" w:rsidRPr="00574260">
              <w:rPr>
                <w:rFonts w:cs="Arial"/>
                <w:b/>
                <w:sz w:val="24"/>
                <w:szCs w:val="24"/>
                <w:highlight w:val="lightGray"/>
              </w:rPr>
              <w:t xml:space="preserve"> </w:t>
            </w:r>
            <w:r w:rsidR="00E32D17">
              <w:rPr>
                <w:rFonts w:cs="Arial"/>
                <w:b/>
                <w:sz w:val="24"/>
                <w:szCs w:val="24"/>
                <w:highlight w:val="lightGray"/>
              </w:rPr>
              <w:t>Contact</w:t>
            </w:r>
            <w:r w:rsidR="003757E8" w:rsidRPr="00574260">
              <w:rPr>
                <w:rFonts w:cs="Arial"/>
                <w:b/>
                <w:sz w:val="24"/>
                <w:szCs w:val="24"/>
                <w:highlight w:val="lightGray"/>
              </w:rPr>
              <w:t xml:space="preserve"> Information</w:t>
            </w:r>
          </w:p>
        </w:tc>
      </w:tr>
      <w:tr w:rsidR="00C40EB9" w:rsidRPr="00574260" w14:paraId="6B8C3E2E" w14:textId="77777777" w:rsidTr="00B528B9">
        <w:tc>
          <w:tcPr>
            <w:tcW w:w="4248" w:type="dxa"/>
          </w:tcPr>
          <w:p w14:paraId="4286CBD9" w14:textId="5DD4060B" w:rsidR="00DC4A9A" w:rsidRPr="00574260" w:rsidRDefault="00E32D17" w:rsidP="00E8621E">
            <w:pPr>
              <w:ind w:left="-3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</w:t>
            </w:r>
            <w:r w:rsidR="00DC4A9A" w:rsidRPr="00574260">
              <w:rPr>
                <w:rFonts w:cs="Arial"/>
                <w:sz w:val="24"/>
                <w:szCs w:val="24"/>
              </w:rPr>
              <w:t xml:space="preserve">ull </w:t>
            </w:r>
            <w:r>
              <w:rPr>
                <w:rFonts w:cs="Arial"/>
                <w:sz w:val="24"/>
                <w:szCs w:val="24"/>
              </w:rPr>
              <w:t>N</w:t>
            </w:r>
            <w:r w:rsidR="00DC4A9A" w:rsidRPr="00574260">
              <w:rPr>
                <w:rFonts w:cs="Arial"/>
                <w:sz w:val="24"/>
                <w:szCs w:val="24"/>
              </w:rPr>
              <w:t>ame</w:t>
            </w:r>
          </w:p>
        </w:tc>
        <w:tc>
          <w:tcPr>
            <w:tcW w:w="5532" w:type="dxa"/>
            <w:gridSpan w:val="2"/>
          </w:tcPr>
          <w:p w14:paraId="48471F65" w14:textId="2DB90604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34715B0" w14:textId="77777777" w:rsidTr="00B528B9">
        <w:tc>
          <w:tcPr>
            <w:tcW w:w="4248" w:type="dxa"/>
          </w:tcPr>
          <w:p w14:paraId="7E3A5867" w14:textId="13ACEA92" w:rsidR="00DC4A9A" w:rsidRPr="00574260" w:rsidRDefault="00D007C1" w:rsidP="00E8621E">
            <w:pPr>
              <w:ind w:left="-3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Affiliation or </w:t>
            </w:r>
            <w:r w:rsidR="00E32D17">
              <w:rPr>
                <w:rFonts w:cs="Arial"/>
                <w:sz w:val="24"/>
                <w:szCs w:val="24"/>
              </w:rPr>
              <w:t>Company Name</w:t>
            </w:r>
          </w:p>
        </w:tc>
        <w:tc>
          <w:tcPr>
            <w:tcW w:w="5532" w:type="dxa"/>
            <w:gridSpan w:val="2"/>
          </w:tcPr>
          <w:p w14:paraId="1F5E64A0" w14:textId="2E289335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430582B0" w14:textId="77777777" w:rsidTr="00B528B9">
        <w:tc>
          <w:tcPr>
            <w:tcW w:w="4248" w:type="dxa"/>
          </w:tcPr>
          <w:p w14:paraId="59179FF5" w14:textId="20BD6DCB" w:rsidR="00DC4A9A" w:rsidRPr="00574260" w:rsidRDefault="00E32D17" w:rsidP="00E8621E">
            <w:pPr>
              <w:ind w:left="-3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Address</w:t>
            </w:r>
            <w:r w:rsidR="00DD6459">
              <w:rPr>
                <w:rFonts w:cs="Arial"/>
                <w:sz w:val="24"/>
                <w:szCs w:val="24"/>
              </w:rPr>
              <w:t xml:space="preserve"> (affiliation or company, etc.)</w:t>
            </w:r>
          </w:p>
          <w:p w14:paraId="7A605B7C" w14:textId="39229655" w:rsidR="00DC4A9A" w:rsidRPr="00574260" w:rsidRDefault="00DC4A9A" w:rsidP="00E8621E">
            <w:pPr>
              <w:ind w:left="-3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(street, zip code, city, province</w:t>
            </w:r>
            <w:r w:rsidR="00610B6A" w:rsidRPr="00574260">
              <w:rPr>
                <w:rFonts w:cs="Arial"/>
                <w:sz w:val="24"/>
                <w:szCs w:val="24"/>
              </w:rPr>
              <w:t xml:space="preserve">, </w:t>
            </w:r>
            <w:r w:rsidR="00B528B9">
              <w:rPr>
                <w:rFonts w:cs="Arial"/>
                <w:sz w:val="24"/>
                <w:szCs w:val="24"/>
              </w:rPr>
              <w:t>c</w:t>
            </w:r>
            <w:r w:rsidR="00610B6A" w:rsidRPr="00574260">
              <w:rPr>
                <w:rFonts w:cs="Arial"/>
                <w:sz w:val="24"/>
                <w:szCs w:val="24"/>
              </w:rPr>
              <w:t>ountry</w:t>
            </w:r>
            <w:r w:rsidRPr="00574260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5532" w:type="dxa"/>
            <w:gridSpan w:val="2"/>
          </w:tcPr>
          <w:p w14:paraId="5DA2A0F3" w14:textId="65A4243B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32D17" w:rsidRPr="00574260" w14:paraId="7CCDF652" w14:textId="77777777" w:rsidTr="00B528B9">
        <w:tc>
          <w:tcPr>
            <w:tcW w:w="4248" w:type="dxa"/>
          </w:tcPr>
          <w:p w14:paraId="48B8C7B9" w14:textId="785E0912" w:rsidR="00E32D17" w:rsidRDefault="00E32D17" w:rsidP="00E8621E">
            <w:pPr>
              <w:ind w:left="-3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5532" w:type="dxa"/>
            <w:gridSpan w:val="2"/>
          </w:tcPr>
          <w:p w14:paraId="73D2E5FC" w14:textId="6CAE82DF" w:rsidR="00E32D17" w:rsidRDefault="00E32D17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147FE50" w14:textId="77777777" w:rsidTr="00B528B9">
        <w:tc>
          <w:tcPr>
            <w:tcW w:w="4248" w:type="dxa"/>
          </w:tcPr>
          <w:p w14:paraId="6C3E4E9B" w14:textId="054ADDDE" w:rsidR="00610B6A" w:rsidRPr="00574260" w:rsidRDefault="00E32D17" w:rsidP="00E8621E">
            <w:pPr>
              <w:ind w:left="-3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Phone Number</w:t>
            </w:r>
          </w:p>
        </w:tc>
        <w:tc>
          <w:tcPr>
            <w:tcW w:w="5532" w:type="dxa"/>
            <w:gridSpan w:val="2"/>
          </w:tcPr>
          <w:p w14:paraId="2D5A6E58" w14:textId="03C113F3" w:rsidR="00610B6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13B1F66" w14:textId="77777777" w:rsidTr="00B528B9">
        <w:trPr>
          <w:trHeight w:val="224"/>
        </w:trPr>
        <w:tc>
          <w:tcPr>
            <w:tcW w:w="4248" w:type="dxa"/>
          </w:tcPr>
          <w:p w14:paraId="6A8F6886" w14:textId="20B1C879" w:rsidR="00DC4A9A" w:rsidRPr="00574260" w:rsidRDefault="00DC4A9A" w:rsidP="00E8621E">
            <w:pPr>
              <w:ind w:left="-3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Website</w:t>
            </w:r>
          </w:p>
        </w:tc>
        <w:tc>
          <w:tcPr>
            <w:tcW w:w="5532" w:type="dxa"/>
            <w:gridSpan w:val="2"/>
          </w:tcPr>
          <w:p w14:paraId="1AA9DAC9" w14:textId="2127008F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BC13872" w14:textId="543C555E" w:rsidR="00DD1B2A" w:rsidRDefault="00DD1B2A">
      <w:pPr>
        <w:rPr>
          <w:rFonts w:cs="Arial"/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695"/>
      </w:tblGrid>
      <w:tr w:rsidR="00FA4618" w:rsidRPr="00574260" w14:paraId="71DC940D" w14:textId="77777777" w:rsidTr="008E693D">
        <w:trPr>
          <w:trHeight w:val="323"/>
        </w:trPr>
        <w:tc>
          <w:tcPr>
            <w:tcW w:w="9780" w:type="dxa"/>
            <w:gridSpan w:val="2"/>
            <w:shd w:val="clear" w:color="auto" w:fill="D0CECE" w:themeFill="background2" w:themeFillShade="E6"/>
            <w:vAlign w:val="center"/>
          </w:tcPr>
          <w:p w14:paraId="0DDCFCD8" w14:textId="589B5E61" w:rsidR="00FA4618" w:rsidRPr="00574260" w:rsidRDefault="00FA4618" w:rsidP="008E693D">
            <w:pPr>
              <w:rPr>
                <w:rFonts w:cs="Arial"/>
                <w:b/>
                <w:sz w:val="24"/>
                <w:szCs w:val="24"/>
              </w:rPr>
            </w:pPr>
            <w:r w:rsidRPr="006E3D4A">
              <w:rPr>
                <w:rFonts w:cs="Arial"/>
                <w:b/>
                <w:sz w:val="24"/>
                <w:szCs w:val="24"/>
              </w:rPr>
              <w:t xml:space="preserve">SECTION </w:t>
            </w:r>
            <w:r>
              <w:rPr>
                <w:rFonts w:cs="Arial"/>
                <w:b/>
                <w:sz w:val="24"/>
                <w:szCs w:val="24"/>
              </w:rPr>
              <w:t>2:</w:t>
            </w:r>
            <w:r w:rsidRPr="006E3D4A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Experience</w:t>
            </w:r>
          </w:p>
        </w:tc>
      </w:tr>
      <w:tr w:rsidR="00FA4618" w:rsidRPr="00574260" w14:paraId="3E03C64E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3628AFA8" w14:textId="1093A89C" w:rsidR="00FA4618" w:rsidRPr="00574260" w:rsidRDefault="00FA4618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Do you have </w:t>
            </w:r>
            <w:r w:rsidR="005A2555">
              <w:rPr>
                <w:rFonts w:cs="Arial"/>
                <w:sz w:val="24"/>
                <w:szCs w:val="24"/>
                <w:lang w:val="en-US"/>
              </w:rPr>
              <w:t xml:space="preserve">any </w:t>
            </w:r>
            <w:r>
              <w:rPr>
                <w:rFonts w:cs="Arial"/>
                <w:sz w:val="24"/>
                <w:szCs w:val="24"/>
                <w:lang w:val="en-US"/>
              </w:rPr>
              <w:t>experience with cannabis cultivation?</w:t>
            </w:r>
          </w:p>
        </w:tc>
        <w:tc>
          <w:tcPr>
            <w:tcW w:w="695" w:type="dxa"/>
            <w:vAlign w:val="center"/>
          </w:tcPr>
          <w:p w14:paraId="51E7A077" w14:textId="244C99DA" w:rsidR="00FA4618" w:rsidRPr="00574260" w:rsidRDefault="005A2555" w:rsidP="00FA4618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bookmarkStart w:id="1" w:name="Dropdown1"/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bookmarkEnd w:id="1"/>
          </w:p>
        </w:tc>
      </w:tr>
      <w:tr w:rsidR="00FA4618" w:rsidRPr="00574260" w14:paraId="07FBAF3B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31DB6658" w14:textId="4EAD767C" w:rsidR="00FA4618" w:rsidRPr="00574260" w:rsidRDefault="00FA4618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2.</w:t>
            </w:r>
            <w:r w:rsidRPr="0057426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Do you have </w:t>
            </w:r>
            <w:r w:rsidR="005A2555">
              <w:rPr>
                <w:sz w:val="24"/>
                <w:szCs w:val="24"/>
                <w:lang w:val="en-US"/>
              </w:rPr>
              <w:t xml:space="preserve">any </w:t>
            </w:r>
            <w:r>
              <w:rPr>
                <w:sz w:val="24"/>
                <w:szCs w:val="24"/>
                <w:lang w:val="en-US"/>
              </w:rPr>
              <w:t>experience with cannabis extraction?</w:t>
            </w:r>
          </w:p>
        </w:tc>
        <w:tc>
          <w:tcPr>
            <w:tcW w:w="695" w:type="dxa"/>
            <w:vAlign w:val="center"/>
          </w:tcPr>
          <w:p w14:paraId="48F206CD" w14:textId="6D95A7AE" w:rsidR="00FA4618" w:rsidRPr="00574260" w:rsidRDefault="005A2555" w:rsidP="00FA4618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FA4618" w:rsidRPr="00574260" w14:paraId="7E4F0EEE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5D7E2C38" w14:textId="74BB9582" w:rsidR="00FA4618" w:rsidRPr="00574260" w:rsidRDefault="00FA4618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3.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Do you have </w:t>
            </w:r>
            <w:r w:rsidR="005A2555">
              <w:rPr>
                <w:rFonts w:cs="Arial"/>
                <w:sz w:val="24"/>
                <w:szCs w:val="24"/>
                <w:lang w:val="en-US"/>
              </w:rPr>
              <w:t xml:space="preserve">any </w:t>
            </w:r>
            <w:r>
              <w:rPr>
                <w:rFonts w:cs="Arial"/>
                <w:sz w:val="24"/>
                <w:szCs w:val="24"/>
                <w:lang w:val="en-US"/>
              </w:rPr>
              <w:t>experience with food &amp; beverage products?</w:t>
            </w:r>
          </w:p>
        </w:tc>
        <w:tc>
          <w:tcPr>
            <w:tcW w:w="695" w:type="dxa"/>
            <w:vAlign w:val="center"/>
          </w:tcPr>
          <w:p w14:paraId="4C734C9D" w14:textId="38257669" w:rsidR="00FA4618" w:rsidRPr="00574260" w:rsidRDefault="005A2555" w:rsidP="00FA4618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FA4618" w:rsidRPr="00574260" w14:paraId="0AC18CB7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39FCAFE1" w14:textId="1EC9F316" w:rsidR="00FA4618" w:rsidRPr="00574260" w:rsidRDefault="00FA4618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4. Do you have </w:t>
            </w:r>
            <w:r w:rsidR="005A2555">
              <w:rPr>
                <w:rFonts w:cs="Arial"/>
                <w:sz w:val="24"/>
                <w:szCs w:val="24"/>
                <w:lang w:val="en-US"/>
              </w:rPr>
              <w:t xml:space="preserve">any </w:t>
            </w:r>
            <w:r>
              <w:rPr>
                <w:rFonts w:cs="Arial"/>
                <w:sz w:val="24"/>
                <w:szCs w:val="24"/>
                <w:lang w:val="en-US"/>
              </w:rPr>
              <w:t>experience with dietary supplements?</w:t>
            </w:r>
          </w:p>
        </w:tc>
        <w:tc>
          <w:tcPr>
            <w:tcW w:w="695" w:type="dxa"/>
            <w:vAlign w:val="center"/>
          </w:tcPr>
          <w:p w14:paraId="2DF4287A" w14:textId="6F3A6188" w:rsidR="00FA4618" w:rsidRPr="00574260" w:rsidRDefault="005A2555" w:rsidP="00FA4618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DD2125" w:rsidRPr="00574260" w14:paraId="0A1666FB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759B2936" w14:textId="1936051D" w:rsidR="00DD2125" w:rsidRDefault="00DD2125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5. Do you have any experience with retail </w:t>
            </w:r>
            <w:r w:rsidR="00170102">
              <w:rPr>
                <w:rFonts w:cs="Arial"/>
                <w:sz w:val="24"/>
                <w:szCs w:val="24"/>
                <w:lang w:val="en-US"/>
              </w:rPr>
              <w:t>operations?</w:t>
            </w:r>
          </w:p>
        </w:tc>
        <w:tc>
          <w:tcPr>
            <w:tcW w:w="695" w:type="dxa"/>
            <w:vAlign w:val="center"/>
          </w:tcPr>
          <w:p w14:paraId="5C88E06C" w14:textId="4FA8C90E" w:rsidR="00DD2125" w:rsidRDefault="00170102" w:rsidP="00FA4618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170102" w:rsidRPr="00574260" w14:paraId="4CC886F3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36BA5EEB" w14:textId="33EE522B" w:rsidR="00170102" w:rsidRDefault="00170102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6. Do you have any experience with warehousing</w:t>
            </w:r>
            <w:r w:rsidR="0024772A">
              <w:rPr>
                <w:rFonts w:cs="Arial"/>
                <w:sz w:val="24"/>
                <w:szCs w:val="24"/>
                <w:lang w:val="en-US"/>
              </w:rPr>
              <w:t xml:space="preserve"> and/or distribution?</w:t>
            </w:r>
          </w:p>
        </w:tc>
        <w:tc>
          <w:tcPr>
            <w:tcW w:w="695" w:type="dxa"/>
            <w:vAlign w:val="center"/>
          </w:tcPr>
          <w:p w14:paraId="26D82322" w14:textId="58D31635" w:rsidR="00170102" w:rsidRDefault="0024772A" w:rsidP="00FA4618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FA4618" w:rsidRPr="00574260" w14:paraId="748976B6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3E400B64" w14:textId="0A32A76F" w:rsidR="00FA4618" w:rsidRPr="00574260" w:rsidRDefault="0024772A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7</w:t>
            </w:r>
            <w:r w:rsidR="00FA4618" w:rsidRPr="00574260">
              <w:rPr>
                <w:rFonts w:cs="Arial"/>
                <w:sz w:val="24"/>
                <w:szCs w:val="24"/>
                <w:lang w:val="en-US"/>
              </w:rPr>
              <w:t xml:space="preserve">. </w:t>
            </w:r>
            <w:r w:rsidR="00FA4618">
              <w:rPr>
                <w:rFonts w:cs="Arial"/>
                <w:sz w:val="24"/>
                <w:szCs w:val="24"/>
                <w:lang w:val="en-US"/>
              </w:rPr>
              <w:t xml:space="preserve">Do you have </w:t>
            </w:r>
            <w:r w:rsidR="005A2555">
              <w:rPr>
                <w:rFonts w:cs="Arial"/>
                <w:sz w:val="24"/>
                <w:szCs w:val="24"/>
                <w:lang w:val="en-US"/>
              </w:rPr>
              <w:t xml:space="preserve">any </w:t>
            </w:r>
            <w:r w:rsidR="00FA4618">
              <w:rPr>
                <w:rFonts w:cs="Arial"/>
                <w:sz w:val="24"/>
                <w:szCs w:val="24"/>
                <w:lang w:val="en-US"/>
              </w:rPr>
              <w:t>experience in managing a certification program?</w:t>
            </w:r>
          </w:p>
        </w:tc>
        <w:tc>
          <w:tcPr>
            <w:tcW w:w="695" w:type="dxa"/>
            <w:vAlign w:val="center"/>
          </w:tcPr>
          <w:p w14:paraId="3A01DD09" w14:textId="0A8C2C49" w:rsidR="00FA4618" w:rsidRPr="00574260" w:rsidRDefault="005A2555" w:rsidP="00FA4618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FA4618" w14:paraId="3375B94A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589C1927" w14:textId="12592EB9" w:rsidR="00FA4618" w:rsidRDefault="0024772A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8</w:t>
            </w:r>
            <w:r w:rsidR="00FA4618">
              <w:rPr>
                <w:rFonts w:cs="Arial"/>
                <w:sz w:val="24"/>
                <w:szCs w:val="24"/>
                <w:lang w:val="en-US"/>
              </w:rPr>
              <w:t xml:space="preserve">. Do you have any experience </w:t>
            </w:r>
            <w:r w:rsidR="005A2555">
              <w:rPr>
                <w:rFonts w:cs="Arial"/>
                <w:sz w:val="24"/>
                <w:szCs w:val="24"/>
                <w:lang w:val="en-US"/>
              </w:rPr>
              <w:t xml:space="preserve">with the accreditation process for ISO 17065? </w:t>
            </w:r>
          </w:p>
        </w:tc>
        <w:tc>
          <w:tcPr>
            <w:tcW w:w="695" w:type="dxa"/>
            <w:vAlign w:val="center"/>
          </w:tcPr>
          <w:p w14:paraId="777DE2E1" w14:textId="7C33D086" w:rsidR="00FA4618" w:rsidRDefault="005A2555" w:rsidP="00FA4618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6E275A" w14:paraId="774ADAED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5F68DC8C" w14:textId="18C67243" w:rsidR="006E275A" w:rsidRDefault="006E275A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9. Do you have any experience with the accreditation process for ISO 17067?</w:t>
            </w:r>
          </w:p>
        </w:tc>
        <w:tc>
          <w:tcPr>
            <w:tcW w:w="695" w:type="dxa"/>
            <w:vAlign w:val="center"/>
          </w:tcPr>
          <w:p w14:paraId="54E1D8E6" w14:textId="72587671" w:rsidR="006E275A" w:rsidRDefault="006E275A" w:rsidP="00FA4618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A2555" w14:paraId="5460029E" w14:textId="77777777" w:rsidTr="00FA4618">
        <w:trPr>
          <w:trHeight w:val="325"/>
        </w:trPr>
        <w:tc>
          <w:tcPr>
            <w:tcW w:w="9085" w:type="dxa"/>
            <w:vAlign w:val="center"/>
          </w:tcPr>
          <w:p w14:paraId="334FB289" w14:textId="0FA61AA2" w:rsidR="005A2555" w:rsidRDefault="006E275A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10</w:t>
            </w:r>
            <w:r w:rsidR="005A2555">
              <w:rPr>
                <w:rFonts w:cs="Arial"/>
                <w:sz w:val="24"/>
                <w:szCs w:val="24"/>
                <w:lang w:val="en-US"/>
              </w:rPr>
              <w:t>. Do you have any experience with third-party audits?</w:t>
            </w:r>
          </w:p>
        </w:tc>
        <w:tc>
          <w:tcPr>
            <w:tcW w:w="695" w:type="dxa"/>
            <w:vAlign w:val="center"/>
          </w:tcPr>
          <w:p w14:paraId="1380EF10" w14:textId="2D7E109B" w:rsidR="005A2555" w:rsidRDefault="005A2555" w:rsidP="00FA4618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  <w:lang w:val="en-US"/>
              </w:rPr>
            </w:r>
            <w:r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3044A360" w14:textId="77777777" w:rsidR="00FA4618" w:rsidRDefault="00FA4618">
      <w:pPr>
        <w:rPr>
          <w:rFonts w:cs="Arial"/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099"/>
      </w:tblGrid>
      <w:tr w:rsidR="00E32D17" w:rsidRPr="00574260" w14:paraId="5C546457" w14:textId="77777777" w:rsidTr="008E693D">
        <w:trPr>
          <w:trHeight w:val="323"/>
        </w:trPr>
        <w:tc>
          <w:tcPr>
            <w:tcW w:w="9780" w:type="dxa"/>
            <w:gridSpan w:val="2"/>
            <w:shd w:val="clear" w:color="auto" w:fill="D0CECE" w:themeFill="background2" w:themeFillShade="E6"/>
            <w:vAlign w:val="center"/>
          </w:tcPr>
          <w:p w14:paraId="13B9DCB2" w14:textId="557BE1E4" w:rsidR="00E32D17" w:rsidRPr="00574260" w:rsidRDefault="00E32D17" w:rsidP="008E693D">
            <w:pPr>
              <w:rPr>
                <w:rFonts w:cs="Arial"/>
                <w:b/>
                <w:sz w:val="24"/>
                <w:szCs w:val="24"/>
              </w:rPr>
            </w:pPr>
            <w:r w:rsidRPr="006E3D4A">
              <w:rPr>
                <w:rFonts w:cs="Arial"/>
                <w:b/>
                <w:sz w:val="24"/>
                <w:szCs w:val="24"/>
              </w:rPr>
              <w:t xml:space="preserve">SECTION </w:t>
            </w:r>
            <w:r w:rsidR="00FA4618">
              <w:rPr>
                <w:rFonts w:cs="Arial"/>
                <w:b/>
                <w:sz w:val="24"/>
                <w:szCs w:val="24"/>
              </w:rPr>
              <w:t>3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  <w:r w:rsidRPr="006E3D4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A4618">
              <w:rPr>
                <w:rFonts w:cs="Arial"/>
                <w:b/>
                <w:sz w:val="24"/>
                <w:szCs w:val="24"/>
              </w:rPr>
              <w:t>Background</w:t>
            </w:r>
          </w:p>
        </w:tc>
      </w:tr>
      <w:tr w:rsidR="00E32D17" w:rsidRPr="00574260" w14:paraId="7CCF4D1C" w14:textId="77777777" w:rsidTr="008E693D">
        <w:trPr>
          <w:trHeight w:val="325"/>
        </w:trPr>
        <w:tc>
          <w:tcPr>
            <w:tcW w:w="3681" w:type="dxa"/>
            <w:vAlign w:val="center"/>
          </w:tcPr>
          <w:p w14:paraId="1A4409CD" w14:textId="08397654" w:rsidR="00E32D17" w:rsidRPr="00574260" w:rsidRDefault="00E32D17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1. </w:t>
            </w:r>
            <w:r w:rsidR="00FA4618">
              <w:rPr>
                <w:rFonts w:cs="Arial"/>
                <w:sz w:val="24"/>
                <w:szCs w:val="24"/>
                <w:lang w:val="en-US"/>
              </w:rPr>
              <w:t xml:space="preserve">Please </w:t>
            </w:r>
            <w:r w:rsidR="005A2555">
              <w:rPr>
                <w:rFonts w:cs="Arial"/>
                <w:sz w:val="24"/>
                <w:szCs w:val="24"/>
                <w:lang w:val="en-US"/>
              </w:rPr>
              <w:t xml:space="preserve">briefly </w:t>
            </w:r>
            <w:r w:rsidR="00FA4618">
              <w:rPr>
                <w:rFonts w:cs="Arial"/>
                <w:sz w:val="24"/>
                <w:szCs w:val="24"/>
                <w:lang w:val="en-US"/>
              </w:rPr>
              <w:t>list your relevant work experience, skills, or qualifications</w:t>
            </w:r>
            <w:r w:rsidR="005A2555">
              <w:rPr>
                <w:rFonts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99" w:type="dxa"/>
            <w:vAlign w:val="center"/>
          </w:tcPr>
          <w:p w14:paraId="3F38B046" w14:textId="77777777" w:rsidR="00E32D17" w:rsidRPr="00574260" w:rsidRDefault="00E32D17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32D17" w:rsidRPr="00574260" w14:paraId="3106F7C4" w14:textId="77777777" w:rsidTr="008E693D">
        <w:trPr>
          <w:trHeight w:val="325"/>
        </w:trPr>
        <w:tc>
          <w:tcPr>
            <w:tcW w:w="3681" w:type="dxa"/>
            <w:vAlign w:val="center"/>
          </w:tcPr>
          <w:p w14:paraId="37CE29A7" w14:textId="145C6B31" w:rsidR="00E32D17" w:rsidRPr="00574260" w:rsidRDefault="00E32D17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2.</w:t>
            </w:r>
            <w:r w:rsidRPr="00574260">
              <w:rPr>
                <w:sz w:val="24"/>
                <w:szCs w:val="24"/>
                <w:lang w:val="en-US"/>
              </w:rPr>
              <w:t xml:space="preserve"> </w:t>
            </w:r>
            <w:r w:rsidR="005A2555">
              <w:rPr>
                <w:sz w:val="24"/>
                <w:szCs w:val="24"/>
                <w:lang w:val="en-US"/>
              </w:rPr>
              <w:t>Why are you interested in being a member of the CSQ TAC?</w:t>
            </w:r>
          </w:p>
        </w:tc>
        <w:tc>
          <w:tcPr>
            <w:tcW w:w="6099" w:type="dxa"/>
            <w:vAlign w:val="center"/>
          </w:tcPr>
          <w:p w14:paraId="7B20B685" w14:textId="77777777" w:rsidR="00E32D17" w:rsidRPr="00574260" w:rsidRDefault="00E32D17" w:rsidP="008E69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979B27C" w14:textId="000BD6B0" w:rsidR="00D85061" w:rsidRPr="00B74AD4" w:rsidRDefault="00D85061" w:rsidP="00B74AD4">
      <w:pPr>
        <w:rPr>
          <w:rFonts w:cs="Arial"/>
          <w:sz w:val="24"/>
          <w:szCs w:val="24"/>
        </w:rPr>
      </w:pPr>
    </w:p>
    <w:sectPr w:rsidR="00D85061" w:rsidRPr="00B74AD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0C6A" w14:textId="77777777" w:rsidR="007658ED" w:rsidRDefault="007658ED" w:rsidP="00DC4A9A">
      <w:pPr>
        <w:spacing w:after="0" w:line="240" w:lineRule="auto"/>
      </w:pPr>
      <w:r>
        <w:separator/>
      </w:r>
    </w:p>
  </w:endnote>
  <w:endnote w:type="continuationSeparator" w:id="0">
    <w:p w14:paraId="125C520A" w14:textId="77777777" w:rsidR="007658ED" w:rsidRDefault="007658ED" w:rsidP="00DC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A75D" w14:textId="5086355C" w:rsidR="0084007F" w:rsidRDefault="0084007F" w:rsidP="0084007F">
    <w:pPr>
      <w:pStyle w:val="Footer"/>
    </w:pPr>
    <w:r>
      <w:t xml:space="preserve">CSQ </w:t>
    </w:r>
    <w:r w:rsidR="00E32D17">
      <w:t>TAC</w:t>
    </w:r>
    <w:r>
      <w:t xml:space="preserve"> Application Form</w:t>
    </w:r>
    <w:r>
      <w:tab/>
    </w:r>
    <w:r>
      <w:tab/>
    </w:r>
    <w:sdt>
      <w:sdtPr>
        <w:id w:val="-351264836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rPr>
            <w:noProof/>
          </w:rPr>
          <w:fldChar w:fldCharType="end"/>
        </w:r>
        <w:r>
          <w:t xml:space="preserve"> </w:t>
        </w:r>
      </w:sdtContent>
    </w:sdt>
  </w:p>
  <w:p w14:paraId="5D9D679F" w14:textId="1C9F4E9D" w:rsidR="00035E1A" w:rsidRPr="0084007F" w:rsidRDefault="0084007F" w:rsidP="0084007F">
    <w:pPr>
      <w:pStyle w:val="Footer"/>
    </w:pPr>
    <w:r>
      <w:t xml:space="preserve">Version 1.0 </w:t>
    </w:r>
    <w:r>
      <w:rPr>
        <w:rFonts w:cstheme="minorHAnsi"/>
      </w:rPr>
      <w:t>|</w:t>
    </w:r>
    <w:r>
      <w:t xml:space="preserve"> </w:t>
    </w:r>
    <w:r w:rsidR="00E32D17">
      <w:t>May</w:t>
    </w:r>
    <w:r>
      <w:t xml:space="preserve"> 202</w:t>
    </w:r>
    <w:r w:rsidR="00E32D1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9CFE" w14:textId="77777777" w:rsidR="007658ED" w:rsidRDefault="007658ED" w:rsidP="00DC4A9A">
      <w:pPr>
        <w:spacing w:after="0" w:line="240" w:lineRule="auto"/>
      </w:pPr>
      <w:r>
        <w:separator/>
      </w:r>
    </w:p>
  </w:footnote>
  <w:footnote w:type="continuationSeparator" w:id="0">
    <w:p w14:paraId="10DAD4B3" w14:textId="77777777" w:rsidR="007658ED" w:rsidRDefault="007658ED" w:rsidP="00DC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DDE6" w14:textId="6B718F26" w:rsidR="00035E1A" w:rsidRPr="00D84063" w:rsidRDefault="0090579E" w:rsidP="0090579E">
    <w:pPr>
      <w:pStyle w:val="Header"/>
      <w:rPr>
        <w:bCs/>
      </w:rPr>
    </w:pPr>
    <w:bookmarkStart w:id="2" w:name="_Hlk10631003"/>
    <w:r>
      <w:rPr>
        <w:noProof/>
      </w:rPr>
      <w:drawing>
        <wp:anchor distT="0" distB="0" distL="114300" distR="114300" simplePos="0" relativeHeight="251658240" behindDoc="1" locked="0" layoutInCell="1" allowOverlap="1" wp14:anchorId="44880A57" wp14:editId="1F566AEE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1208900" cy="680006"/>
          <wp:effectExtent l="0" t="0" r="0" b="0"/>
          <wp:wrapNone/>
          <wp:docPr id="1" name="Picture 1" descr="A picture containing food, drawing,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Q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900" cy="680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063">
      <w:rPr>
        <w:bCs/>
      </w:rPr>
      <w:t>CSQ</w:t>
    </w:r>
    <w:r w:rsidR="00035E1A" w:rsidRPr="00D84063">
      <w:rPr>
        <w:bCs/>
      </w:rPr>
      <w:t xml:space="preserve"> </w:t>
    </w:r>
    <w:r w:rsidR="00E32D17">
      <w:rPr>
        <w:bCs/>
      </w:rPr>
      <w:t>TAC</w:t>
    </w:r>
    <w:r w:rsidR="00035E1A" w:rsidRPr="00D84063">
      <w:rPr>
        <w:bCs/>
      </w:rPr>
      <w:t xml:space="preserve"> Application Form                           </w:t>
    </w:r>
    <w:r>
      <w:rPr>
        <w:bCs/>
      </w:rPr>
      <w:tab/>
    </w:r>
  </w:p>
  <w:bookmarkEnd w:id="2"/>
  <w:p w14:paraId="016F6B7E" w14:textId="77777777" w:rsidR="00035E1A" w:rsidRPr="005C66A9" w:rsidRDefault="00035E1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40E6"/>
    <w:multiLevelType w:val="hybridMultilevel"/>
    <w:tmpl w:val="CD7E0D50"/>
    <w:lvl w:ilvl="0" w:tplc="059CA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E5D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23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0F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0C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65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21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49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83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E87C74"/>
    <w:multiLevelType w:val="hybridMultilevel"/>
    <w:tmpl w:val="644C3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53957"/>
    <w:multiLevelType w:val="hybridMultilevel"/>
    <w:tmpl w:val="6C64CA7C"/>
    <w:lvl w:ilvl="0" w:tplc="44CA7E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05816">
    <w:abstractNumId w:val="2"/>
  </w:num>
  <w:num w:numId="2" w16cid:durableId="672493837">
    <w:abstractNumId w:val="0"/>
  </w:num>
  <w:num w:numId="3" w16cid:durableId="69215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2yZKYzYvoaWBosGDKBy5rT2/MLe5yO8Ntjc3nMG++YvxA85k1oiPtjHvu+a5/GygGsbju4KGTcj7j61BSAdFyg==" w:salt="rcpiCI9RmCdAbfkjC2LMn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2NzU0MzKzNDM3NLFQ0lEKTi0uzszPAykwqwUA0LnbiywAAAA="/>
  </w:docVars>
  <w:rsids>
    <w:rsidRoot w:val="00DC4A9A"/>
    <w:rsid w:val="00035E1A"/>
    <w:rsid w:val="00054261"/>
    <w:rsid w:val="00070D25"/>
    <w:rsid w:val="00070DF0"/>
    <w:rsid w:val="0007429C"/>
    <w:rsid w:val="000750C7"/>
    <w:rsid w:val="000870F1"/>
    <w:rsid w:val="00094491"/>
    <w:rsid w:val="00097AAD"/>
    <w:rsid w:val="000B303F"/>
    <w:rsid w:val="000D057A"/>
    <w:rsid w:val="000E297B"/>
    <w:rsid w:val="000F55D1"/>
    <w:rsid w:val="00130CC9"/>
    <w:rsid w:val="00143EE4"/>
    <w:rsid w:val="00146216"/>
    <w:rsid w:val="00170102"/>
    <w:rsid w:val="001710BB"/>
    <w:rsid w:val="00177037"/>
    <w:rsid w:val="00194A8F"/>
    <w:rsid w:val="001A291F"/>
    <w:rsid w:val="001B7042"/>
    <w:rsid w:val="001C534D"/>
    <w:rsid w:val="001F3D47"/>
    <w:rsid w:val="00205B1D"/>
    <w:rsid w:val="00227640"/>
    <w:rsid w:val="00242B36"/>
    <w:rsid w:val="0024772A"/>
    <w:rsid w:val="002704EB"/>
    <w:rsid w:val="0028232F"/>
    <w:rsid w:val="00284BBC"/>
    <w:rsid w:val="002A262F"/>
    <w:rsid w:val="002D255B"/>
    <w:rsid w:val="002D35BF"/>
    <w:rsid w:val="002E2DEA"/>
    <w:rsid w:val="003043A2"/>
    <w:rsid w:val="00314634"/>
    <w:rsid w:val="003248B4"/>
    <w:rsid w:val="0033114F"/>
    <w:rsid w:val="00353B33"/>
    <w:rsid w:val="003757E8"/>
    <w:rsid w:val="00387B1F"/>
    <w:rsid w:val="003A7AE0"/>
    <w:rsid w:val="003B180C"/>
    <w:rsid w:val="003B2A74"/>
    <w:rsid w:val="003B4002"/>
    <w:rsid w:val="003C71FE"/>
    <w:rsid w:val="00420636"/>
    <w:rsid w:val="00423619"/>
    <w:rsid w:val="004359A4"/>
    <w:rsid w:val="004471B8"/>
    <w:rsid w:val="00483E24"/>
    <w:rsid w:val="004969FE"/>
    <w:rsid w:val="004A4AD9"/>
    <w:rsid w:val="004B6E5C"/>
    <w:rsid w:val="0051313D"/>
    <w:rsid w:val="00566CDB"/>
    <w:rsid w:val="00574260"/>
    <w:rsid w:val="005A2555"/>
    <w:rsid w:val="005B6254"/>
    <w:rsid w:val="005C66A9"/>
    <w:rsid w:val="00606B75"/>
    <w:rsid w:val="00610B6A"/>
    <w:rsid w:val="00631827"/>
    <w:rsid w:val="00637820"/>
    <w:rsid w:val="0067610C"/>
    <w:rsid w:val="006838DF"/>
    <w:rsid w:val="00695AC4"/>
    <w:rsid w:val="006A1C43"/>
    <w:rsid w:val="006B2FE6"/>
    <w:rsid w:val="006E275A"/>
    <w:rsid w:val="006E3D4A"/>
    <w:rsid w:val="00700305"/>
    <w:rsid w:val="00705F35"/>
    <w:rsid w:val="007471DF"/>
    <w:rsid w:val="007573AA"/>
    <w:rsid w:val="007658ED"/>
    <w:rsid w:val="00820F8C"/>
    <w:rsid w:val="0083356C"/>
    <w:rsid w:val="0084007F"/>
    <w:rsid w:val="00842035"/>
    <w:rsid w:val="00855071"/>
    <w:rsid w:val="00856B1B"/>
    <w:rsid w:val="008719C8"/>
    <w:rsid w:val="00881302"/>
    <w:rsid w:val="00883446"/>
    <w:rsid w:val="00891425"/>
    <w:rsid w:val="008954DC"/>
    <w:rsid w:val="00897BDE"/>
    <w:rsid w:val="008B5003"/>
    <w:rsid w:val="008F2982"/>
    <w:rsid w:val="009034C0"/>
    <w:rsid w:val="0090579E"/>
    <w:rsid w:val="0090719A"/>
    <w:rsid w:val="00946361"/>
    <w:rsid w:val="0096493E"/>
    <w:rsid w:val="009864EA"/>
    <w:rsid w:val="00991468"/>
    <w:rsid w:val="00995D24"/>
    <w:rsid w:val="009C3049"/>
    <w:rsid w:val="009E14E3"/>
    <w:rsid w:val="009E5A22"/>
    <w:rsid w:val="009F420C"/>
    <w:rsid w:val="00A126D7"/>
    <w:rsid w:val="00A2681E"/>
    <w:rsid w:val="00A500F7"/>
    <w:rsid w:val="00A517EA"/>
    <w:rsid w:val="00A7270C"/>
    <w:rsid w:val="00A804CA"/>
    <w:rsid w:val="00A81E79"/>
    <w:rsid w:val="00A83311"/>
    <w:rsid w:val="00A872A8"/>
    <w:rsid w:val="00AA2FA4"/>
    <w:rsid w:val="00AA6DB2"/>
    <w:rsid w:val="00AB1F38"/>
    <w:rsid w:val="00AB7766"/>
    <w:rsid w:val="00AD1876"/>
    <w:rsid w:val="00AD6D90"/>
    <w:rsid w:val="00B01885"/>
    <w:rsid w:val="00B10452"/>
    <w:rsid w:val="00B41880"/>
    <w:rsid w:val="00B528B9"/>
    <w:rsid w:val="00B74AD4"/>
    <w:rsid w:val="00B74E5C"/>
    <w:rsid w:val="00B93F23"/>
    <w:rsid w:val="00BB4491"/>
    <w:rsid w:val="00BC7701"/>
    <w:rsid w:val="00BD13B4"/>
    <w:rsid w:val="00BD2823"/>
    <w:rsid w:val="00BD3F73"/>
    <w:rsid w:val="00C21E08"/>
    <w:rsid w:val="00C40EB9"/>
    <w:rsid w:val="00C46FD0"/>
    <w:rsid w:val="00C77B4C"/>
    <w:rsid w:val="00C816BE"/>
    <w:rsid w:val="00CB2C4D"/>
    <w:rsid w:val="00CD7EAD"/>
    <w:rsid w:val="00CE3FE9"/>
    <w:rsid w:val="00CE45A3"/>
    <w:rsid w:val="00D0038E"/>
    <w:rsid w:val="00D007C1"/>
    <w:rsid w:val="00D11048"/>
    <w:rsid w:val="00D26DA4"/>
    <w:rsid w:val="00D64BE5"/>
    <w:rsid w:val="00D70A78"/>
    <w:rsid w:val="00D80BB5"/>
    <w:rsid w:val="00D831E5"/>
    <w:rsid w:val="00D84063"/>
    <w:rsid w:val="00D85061"/>
    <w:rsid w:val="00D954C0"/>
    <w:rsid w:val="00DA23F4"/>
    <w:rsid w:val="00DB277A"/>
    <w:rsid w:val="00DC4A9A"/>
    <w:rsid w:val="00DD1B2A"/>
    <w:rsid w:val="00DD2125"/>
    <w:rsid w:val="00DD53C1"/>
    <w:rsid w:val="00DD6459"/>
    <w:rsid w:val="00E16E0A"/>
    <w:rsid w:val="00E32D17"/>
    <w:rsid w:val="00E44673"/>
    <w:rsid w:val="00E634C0"/>
    <w:rsid w:val="00E8621E"/>
    <w:rsid w:val="00EB0967"/>
    <w:rsid w:val="00EC4CA7"/>
    <w:rsid w:val="00EF7347"/>
    <w:rsid w:val="00F16129"/>
    <w:rsid w:val="00F1692C"/>
    <w:rsid w:val="00F245B8"/>
    <w:rsid w:val="00F34205"/>
    <w:rsid w:val="00F37A9C"/>
    <w:rsid w:val="00F60E53"/>
    <w:rsid w:val="00F64DF0"/>
    <w:rsid w:val="00F771DF"/>
    <w:rsid w:val="00FA36B0"/>
    <w:rsid w:val="00FA4618"/>
    <w:rsid w:val="00FB1701"/>
    <w:rsid w:val="00FC4A34"/>
    <w:rsid w:val="00FC5E5D"/>
    <w:rsid w:val="00FD5D95"/>
    <w:rsid w:val="00FF4227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B7027B2"/>
  <w15:docId w15:val="{76D7C43D-05EB-4AEB-8690-53DFACA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A9A"/>
  </w:style>
  <w:style w:type="paragraph" w:styleId="Footer">
    <w:name w:val="footer"/>
    <w:basedOn w:val="Normal"/>
    <w:link w:val="FooterChar"/>
    <w:uiPriority w:val="99"/>
    <w:unhideWhenUsed/>
    <w:rsid w:val="00DC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A9A"/>
  </w:style>
  <w:style w:type="table" w:styleId="TableGrid">
    <w:name w:val="Table Grid"/>
    <w:basedOn w:val="TableNormal"/>
    <w:uiPriority w:val="39"/>
    <w:rsid w:val="00DC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AD9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8719C8"/>
    <w:pPr>
      <w:spacing w:after="0" w:line="240" w:lineRule="auto"/>
    </w:pPr>
  </w:style>
  <w:style w:type="paragraph" w:customStyle="1" w:styleId="bullet-single-line">
    <w:name w:val="bullet-single-line"/>
    <w:basedOn w:val="Normal"/>
    <w:rsid w:val="009E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A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9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7A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A9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A9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A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A9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3114F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06B75"/>
    <w:pPr>
      <w:spacing w:before="100" w:beforeAutospacing="1" w:after="100" w:afterAutospacing="1" w:line="240" w:lineRule="auto"/>
    </w:pPr>
    <w:rPr>
      <w:rFonts w:ascii="Calibri" w:hAnsi="Calibri" w:cs="Calibri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070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1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101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02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90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71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42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73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88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57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36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70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68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46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69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2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53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9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68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5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74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228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802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50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37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8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SQCertificatio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ED3EA913D454FAFEE7AD7EB656CD7" ma:contentTypeVersion="15" ma:contentTypeDescription="Create a new document." ma:contentTypeScope="" ma:versionID="3428d0e17e82e25973616a88c7c6d5e4">
  <xsd:schema xmlns:xsd="http://www.w3.org/2001/XMLSchema" xmlns:xs="http://www.w3.org/2001/XMLSchema" xmlns:p="http://schemas.microsoft.com/office/2006/metadata/properties" xmlns:ns2="935e8b07-e40f-4136-9b6f-937f6961ddda" xmlns:ns3="f750dfa0-7ec8-4776-988e-b7329db0b41f" targetNamespace="http://schemas.microsoft.com/office/2006/metadata/properties" ma:root="true" ma:fieldsID="e2cbd95a67c2e2891cc588e266ae3a08" ns2:_="" ns3:_="">
    <xsd:import namespace="935e8b07-e40f-4136-9b6f-937f6961ddda"/>
    <xsd:import namespace="f750dfa0-7ec8-4776-988e-b7329db0b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e8b07-e40f-4136-9b6f-937f6961d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c3930e9-a4cc-4b8f-b8ba-fb35a3dcd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0dfa0-7ec8-4776-988e-b7329db0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f41331-af32-4b46-aa55-338ff27c7219}" ma:internalName="TaxCatchAll" ma:showField="CatchAllData" ma:web="f750dfa0-7ec8-4776-988e-b7329db0b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e8b07-e40f-4136-9b6f-937f6961ddda">
      <Terms xmlns="http://schemas.microsoft.com/office/infopath/2007/PartnerControls"/>
    </lcf76f155ced4ddcb4097134ff3c332f>
    <TaxCatchAll xmlns="f750dfa0-7ec8-4776-988e-b7329db0b4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1817-A4EA-4802-A9A2-91987C546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e8b07-e40f-4136-9b6f-937f6961ddda"/>
    <ds:schemaRef ds:uri="f750dfa0-7ec8-4776-988e-b7329db0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5219D-CCA1-4ADF-B57D-37C56AF3B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8D37D-28F7-4971-B76F-77AC7FB14BD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f750dfa0-7ec8-4776-988e-b7329db0b41f"/>
    <ds:schemaRef ds:uri="http://schemas.microsoft.com/office/infopath/2007/PartnerControls"/>
    <ds:schemaRef ds:uri="http://schemas.openxmlformats.org/package/2006/metadata/core-properties"/>
    <ds:schemaRef ds:uri="935e8b07-e40f-4136-9b6f-937f6961ddda"/>
  </ds:schemaRefs>
</ds:datastoreItem>
</file>

<file path=customXml/itemProps4.xml><?xml version="1.0" encoding="utf-8"?>
<ds:datastoreItem xmlns:ds="http://schemas.openxmlformats.org/officeDocument/2006/customXml" ds:itemID="{85063364-3998-4E58-AEAE-E86A96D6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Certify.NU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Galafasse</dc:creator>
  <cp:lastModifiedBy>Darwin Millard</cp:lastModifiedBy>
  <cp:revision>16</cp:revision>
  <cp:lastPrinted>2020-06-11T18:52:00Z</cp:lastPrinted>
  <dcterms:created xsi:type="dcterms:W3CDTF">2025-06-20T16:59:00Z</dcterms:created>
  <dcterms:modified xsi:type="dcterms:W3CDTF">2025-09-12T16:48:00Z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0x010100767ED3EA913D454FAFEE7AD7EB656CD7</vt:lpwstr>
  </property>
  <property fmtid="{D5CDD505-2E9C-101B-9397-08002B2CF9AE}" pid="3" name="wx_documentnummer">
    <vt:r8>2313565</vt:r8>
  </property>
  <property fmtid="{D5CDD505-2E9C-101B-9397-08002B2CF9AE}" pid="4" name="TaxKeyword">
    <vt:lpwstr/>
  </property>
  <property fmtid="{D5CDD505-2E9C-101B-9397-08002B2CF9AE}" pid="5" name="Order">
    <vt:r8>709200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